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CARE FCS – Foster Parent Annual Review Checklist (2025)</w:t>
      </w:r>
    </w:p>
    <w:p>
      <w:r>
        <w:t>Foster Parent Name(s): ______________________________</w:t>
      </w:r>
    </w:p>
    <w:p>
      <w:r>
        <w:t>Review Period: ______________________________</w:t>
      </w:r>
    </w:p>
    <w:p>
      <w:pPr>
        <w:pStyle w:val="ListBullet"/>
      </w:pPr>
      <w:r>
        <w:t>☐ Annual offence declarations completed</w:t>
      </w:r>
    </w:p>
    <w:p>
      <w:pPr>
        <w:pStyle w:val="ListBullet"/>
      </w:pPr>
      <w:r>
        <w:t>☐ BRC / Police Record Check renewed if due</w:t>
      </w:r>
    </w:p>
    <w:p>
      <w:pPr>
        <w:pStyle w:val="ListBullet"/>
      </w:pPr>
      <w:r>
        <w:t>☐ First Aid &amp; CPR still valid</w:t>
      </w:r>
    </w:p>
    <w:p>
      <w:pPr>
        <w:pStyle w:val="ListBullet"/>
      </w:pPr>
      <w:r>
        <w:t>☐ Foster Parent Learning Plan reviewed and updated</w:t>
      </w:r>
    </w:p>
    <w:p>
      <w:pPr>
        <w:pStyle w:val="ListBullet"/>
      </w:pPr>
      <w:r>
        <w:t>☐ Home Safety Inspection completed</w:t>
      </w:r>
    </w:p>
    <w:p>
      <w:pPr>
        <w:pStyle w:val="ListBullet"/>
      </w:pPr>
      <w:r>
        <w:t>☐ Fire drill records reviewed</w:t>
      </w:r>
    </w:p>
    <w:p>
      <w:pPr>
        <w:pStyle w:val="ListBullet"/>
      </w:pPr>
      <w:r>
        <w:t>☐ Policy &amp; procedure acknowledgements renewed</w:t>
      </w:r>
    </w:p>
    <w:p>
      <w:pPr>
        <w:pStyle w:val="ListBullet"/>
      </w:pPr>
      <w:r>
        <w:t>☐ No outstanding complaints or issues (or documented if present)</w:t>
      </w:r>
    </w:p>
    <w:p>
      <w:pPr>
        <w:pStyle w:val="ListBullet"/>
      </w:pPr>
      <w:r>
        <w:t>☐ Training updates identified or completed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